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AE6082">
      <w:pPr>
        <w:spacing w:line="580" w:lineRule="exact"/>
        <w:rPr>
          <w:rFonts w:hint="default" w:ascii="Times New Roman" w:hAnsi="Times New Roman" w:eastAsia="方正黑体_GBK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000000"/>
          <w:sz w:val="32"/>
          <w:szCs w:val="32"/>
          <w:lang w:val="en" w:eastAsia="zh-CN"/>
        </w:rPr>
        <w:t>附件</w:t>
      </w:r>
      <w:r>
        <w:rPr>
          <w:rFonts w:hint="eastAsia" w:ascii="Times New Roman" w:hAnsi="Times New Roman" w:eastAsia="方正黑体_GBK" w:cs="Times New Roman"/>
          <w:color w:val="000000"/>
          <w:sz w:val="32"/>
          <w:szCs w:val="32"/>
          <w:lang w:val="en-US" w:eastAsia="zh-CN"/>
        </w:rPr>
        <w:t>4</w:t>
      </w:r>
      <w:bookmarkStart w:id="0" w:name="_GoBack"/>
      <w:bookmarkEnd w:id="0"/>
    </w:p>
    <w:p w14:paraId="3A24254C">
      <w:pPr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before="291" w:beforeLines="50" w:after="291" w:afterLines="50"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  <w:t>业绩鉴定意见表</w:t>
      </w:r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2088"/>
        <w:gridCol w:w="1425"/>
        <w:gridCol w:w="3554"/>
      </w:tblGrid>
      <w:tr w14:paraId="17179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455" w:type="dxa"/>
            <w:noWrap w:val="0"/>
            <w:vAlign w:val="center"/>
          </w:tcPr>
          <w:p w14:paraId="53331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业绩名称</w:t>
            </w:r>
          </w:p>
        </w:tc>
        <w:tc>
          <w:tcPr>
            <w:tcW w:w="7067" w:type="dxa"/>
            <w:gridSpan w:val="3"/>
            <w:noWrap w:val="0"/>
            <w:vAlign w:val="center"/>
          </w:tcPr>
          <w:p w14:paraId="076359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62878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455" w:type="dxa"/>
            <w:noWrap w:val="0"/>
            <w:vAlign w:val="center"/>
          </w:tcPr>
          <w:p w14:paraId="2073D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申请鉴定人姓名</w:t>
            </w:r>
          </w:p>
        </w:tc>
        <w:tc>
          <w:tcPr>
            <w:tcW w:w="2088" w:type="dxa"/>
            <w:noWrap w:val="0"/>
            <w:vAlign w:val="center"/>
          </w:tcPr>
          <w:p w14:paraId="6B7CC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 w14:paraId="4A1E0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单位及职务</w:t>
            </w:r>
          </w:p>
        </w:tc>
        <w:tc>
          <w:tcPr>
            <w:tcW w:w="3554" w:type="dxa"/>
            <w:noWrap w:val="0"/>
            <w:vAlign w:val="center"/>
          </w:tcPr>
          <w:p w14:paraId="65BFE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3BE19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4" w:hRule="atLeast"/>
          <w:jc w:val="center"/>
        </w:trPr>
        <w:tc>
          <w:tcPr>
            <w:tcW w:w="1455" w:type="dxa"/>
            <w:noWrap w:val="0"/>
            <w:vAlign w:val="center"/>
          </w:tcPr>
          <w:p w14:paraId="34CC5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申请鉴定人在该业绩中承担工作及发挥作用</w:t>
            </w:r>
          </w:p>
          <w:p w14:paraId="00043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情况</w:t>
            </w:r>
          </w:p>
        </w:tc>
        <w:tc>
          <w:tcPr>
            <w:tcW w:w="7067" w:type="dxa"/>
            <w:gridSpan w:val="3"/>
            <w:noWrap w:val="0"/>
            <w:vAlign w:val="bottom"/>
          </w:tcPr>
          <w:p w14:paraId="36BB0D8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 xml:space="preserve">申请鉴定人签字：             </w:t>
            </w:r>
          </w:p>
          <w:p w14:paraId="7994B20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3A5DEA3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 xml:space="preserve">年    月    日  </w:t>
            </w:r>
          </w:p>
          <w:p w14:paraId="0F9ECC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840C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8" w:hRule="atLeast"/>
          <w:jc w:val="center"/>
        </w:trPr>
        <w:tc>
          <w:tcPr>
            <w:tcW w:w="1455" w:type="dxa"/>
            <w:noWrap w:val="0"/>
            <w:vAlign w:val="center"/>
          </w:tcPr>
          <w:p w14:paraId="1EAA2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上级林业主管部门或承担业绩主体单位意见</w:t>
            </w:r>
          </w:p>
        </w:tc>
        <w:tc>
          <w:tcPr>
            <w:tcW w:w="7067" w:type="dxa"/>
            <w:gridSpan w:val="3"/>
            <w:noWrap w:val="0"/>
            <w:vAlign w:val="bottom"/>
          </w:tcPr>
          <w:p w14:paraId="723415A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 xml:space="preserve">  （盖  章）    </w:t>
            </w:r>
          </w:p>
          <w:p w14:paraId="742CE92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 xml:space="preserve">年    月    日  </w:t>
            </w:r>
          </w:p>
          <w:p w14:paraId="3ABFF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</w:tbl>
    <w:p w14:paraId="37D61B54">
      <w:pPr>
        <w:spacing w:line="360" w:lineRule="exact"/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pgSz w:w="11906" w:h="16838"/>
          <w:pgMar w:top="1814" w:right="1474" w:bottom="1587" w:left="1588" w:header="907" w:footer="68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0"/>
          <w:pgNumType w:fmt="decimal"/>
          <w:cols w:space="720" w:num="1"/>
          <w:titlePg/>
          <w:rtlGutter w:val="0"/>
          <w:docGrid w:type="linesAndChars" w:linePitch="578" w:charSpace="-849"/>
        </w:sectPr>
      </w:pPr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743"/>
        <w:gridCol w:w="1482"/>
        <w:gridCol w:w="1900"/>
        <w:gridCol w:w="1942"/>
      </w:tblGrid>
      <w:tr w14:paraId="3FF74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1455" w:type="dxa"/>
            <w:vMerge w:val="restart"/>
            <w:noWrap w:val="0"/>
            <w:vAlign w:val="center"/>
          </w:tcPr>
          <w:p w14:paraId="63CEB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同行专家</w:t>
            </w:r>
          </w:p>
          <w:p w14:paraId="3FF6E2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鉴定意见</w:t>
            </w:r>
          </w:p>
          <w:p w14:paraId="253C0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（一）</w:t>
            </w:r>
          </w:p>
        </w:tc>
        <w:tc>
          <w:tcPr>
            <w:tcW w:w="1743" w:type="dxa"/>
            <w:noWrap w:val="0"/>
            <w:vAlign w:val="center"/>
          </w:tcPr>
          <w:p w14:paraId="289499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482" w:type="dxa"/>
            <w:noWrap w:val="0"/>
            <w:vAlign w:val="center"/>
          </w:tcPr>
          <w:p w14:paraId="56DD4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0" w:type="dxa"/>
            <w:noWrap w:val="0"/>
            <w:vAlign w:val="center"/>
          </w:tcPr>
          <w:p w14:paraId="0D283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单位及职务</w:t>
            </w:r>
          </w:p>
        </w:tc>
        <w:tc>
          <w:tcPr>
            <w:tcW w:w="1942" w:type="dxa"/>
            <w:noWrap w:val="0"/>
            <w:vAlign w:val="center"/>
          </w:tcPr>
          <w:p w14:paraId="5D360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66AFA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1455" w:type="dxa"/>
            <w:vMerge w:val="continue"/>
            <w:noWrap w:val="0"/>
            <w:vAlign w:val="center"/>
          </w:tcPr>
          <w:p w14:paraId="215C5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743" w:type="dxa"/>
            <w:noWrap w:val="0"/>
            <w:vAlign w:val="center"/>
          </w:tcPr>
          <w:p w14:paraId="6776A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专业技术职务</w:t>
            </w:r>
          </w:p>
        </w:tc>
        <w:tc>
          <w:tcPr>
            <w:tcW w:w="1482" w:type="dxa"/>
            <w:noWrap w:val="0"/>
            <w:vAlign w:val="center"/>
          </w:tcPr>
          <w:p w14:paraId="05453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00" w:type="dxa"/>
            <w:noWrap w:val="0"/>
            <w:vAlign w:val="center"/>
          </w:tcPr>
          <w:p w14:paraId="635C3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聘任时间</w:t>
            </w:r>
          </w:p>
        </w:tc>
        <w:tc>
          <w:tcPr>
            <w:tcW w:w="1942" w:type="dxa"/>
            <w:noWrap w:val="0"/>
            <w:vAlign w:val="center"/>
          </w:tcPr>
          <w:p w14:paraId="1B621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FEB9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8" w:hRule="atLeast"/>
          <w:jc w:val="center"/>
        </w:trPr>
        <w:tc>
          <w:tcPr>
            <w:tcW w:w="1455" w:type="dxa"/>
            <w:vMerge w:val="continue"/>
            <w:noWrap w:val="0"/>
            <w:vAlign w:val="center"/>
          </w:tcPr>
          <w:p w14:paraId="33E9FD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7067" w:type="dxa"/>
            <w:gridSpan w:val="4"/>
            <w:noWrap w:val="0"/>
            <w:vAlign w:val="center"/>
          </w:tcPr>
          <w:p w14:paraId="5438AA4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36329AD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6679DC2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187285B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37C76AA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6924385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47F15D6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27BE1F5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 xml:space="preserve">鉴定人签字：             </w:t>
            </w:r>
          </w:p>
          <w:p w14:paraId="7608A92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 xml:space="preserve">年    月    日  </w:t>
            </w:r>
          </w:p>
        </w:tc>
      </w:tr>
      <w:tr w14:paraId="47BE6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1455" w:type="dxa"/>
            <w:vMerge w:val="restart"/>
            <w:noWrap w:val="0"/>
            <w:vAlign w:val="center"/>
          </w:tcPr>
          <w:p w14:paraId="2B65D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同行专家</w:t>
            </w:r>
          </w:p>
          <w:p w14:paraId="71E51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鉴定意见</w:t>
            </w:r>
          </w:p>
          <w:p w14:paraId="0CCFD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（二）</w:t>
            </w:r>
          </w:p>
        </w:tc>
        <w:tc>
          <w:tcPr>
            <w:tcW w:w="1743" w:type="dxa"/>
            <w:noWrap w:val="0"/>
            <w:vAlign w:val="center"/>
          </w:tcPr>
          <w:p w14:paraId="63B56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482" w:type="dxa"/>
            <w:noWrap w:val="0"/>
            <w:vAlign w:val="center"/>
          </w:tcPr>
          <w:p w14:paraId="48761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0" w:type="dxa"/>
            <w:noWrap w:val="0"/>
            <w:vAlign w:val="center"/>
          </w:tcPr>
          <w:p w14:paraId="7CB8F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单位及职务</w:t>
            </w:r>
          </w:p>
        </w:tc>
        <w:tc>
          <w:tcPr>
            <w:tcW w:w="1942" w:type="dxa"/>
            <w:noWrap w:val="0"/>
            <w:vAlign w:val="center"/>
          </w:tcPr>
          <w:p w14:paraId="5C7F5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4C056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1455" w:type="dxa"/>
            <w:vMerge w:val="continue"/>
            <w:noWrap w:val="0"/>
            <w:vAlign w:val="center"/>
          </w:tcPr>
          <w:p w14:paraId="446DF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743" w:type="dxa"/>
            <w:noWrap w:val="0"/>
            <w:vAlign w:val="center"/>
          </w:tcPr>
          <w:p w14:paraId="33C2E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专业技术职务</w:t>
            </w:r>
          </w:p>
        </w:tc>
        <w:tc>
          <w:tcPr>
            <w:tcW w:w="1482" w:type="dxa"/>
            <w:noWrap w:val="0"/>
            <w:vAlign w:val="center"/>
          </w:tcPr>
          <w:p w14:paraId="4CCD4E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00" w:type="dxa"/>
            <w:noWrap w:val="0"/>
            <w:vAlign w:val="center"/>
          </w:tcPr>
          <w:p w14:paraId="70551F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聘任时间</w:t>
            </w:r>
          </w:p>
        </w:tc>
        <w:tc>
          <w:tcPr>
            <w:tcW w:w="1942" w:type="dxa"/>
            <w:noWrap w:val="0"/>
            <w:vAlign w:val="center"/>
          </w:tcPr>
          <w:p w14:paraId="2EB96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3F4F4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5" w:hRule="atLeast"/>
          <w:jc w:val="center"/>
        </w:trPr>
        <w:tc>
          <w:tcPr>
            <w:tcW w:w="1455" w:type="dxa"/>
            <w:vMerge w:val="continue"/>
            <w:noWrap w:val="0"/>
            <w:vAlign w:val="center"/>
          </w:tcPr>
          <w:p w14:paraId="6A0EB3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7067" w:type="dxa"/>
            <w:gridSpan w:val="4"/>
            <w:noWrap w:val="0"/>
            <w:vAlign w:val="center"/>
          </w:tcPr>
          <w:p w14:paraId="4E0C229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363DE8E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3F89D02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07FA60F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3131274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774A28B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04DA17E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</w:p>
          <w:p w14:paraId="339984F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 xml:space="preserve">鉴定人签字：             </w:t>
            </w:r>
          </w:p>
          <w:p w14:paraId="34D6D9A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 xml:space="preserve">年    月    日  </w:t>
            </w:r>
          </w:p>
        </w:tc>
      </w:tr>
    </w:tbl>
    <w:p w14:paraId="28611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212" w:leftChars="101" w:firstLine="0" w:firstLineChars="0"/>
        <w:textAlignment w:val="auto"/>
        <w:rPr>
          <w:rFonts w:hint="eastAsia" w:ascii="Times New Roman" w:hAnsi="Times New Roman" w:eastAsia="仿宋_GB2312" w:cs="Times New Roman"/>
          <w:color w:val="000000"/>
          <w:sz w:val="24"/>
          <w:szCs w:val="24"/>
          <w:lang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24"/>
          <w:szCs w:val="24"/>
          <w:lang w:eastAsia="zh-CN"/>
        </w:rPr>
        <w:t>表格</w:t>
      </w:r>
      <w:r>
        <w:rPr>
          <w:rFonts w:hint="default" w:ascii="Times New Roman" w:hAnsi="Times New Roman" w:eastAsia="仿宋_GB2312" w:cs="Times New Roman"/>
          <w:color w:val="000000"/>
          <w:sz w:val="24"/>
          <w:szCs w:val="24"/>
        </w:rPr>
        <w:t>说明：</w:t>
      </w:r>
    </w:p>
    <w:p w14:paraId="7E60D0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212" w:leftChars="101" w:firstLine="0" w:firstLineChars="0"/>
        <w:textAlignment w:val="auto"/>
        <w:rPr>
          <w:rFonts w:hint="default" w:ascii="Times New Roman" w:hAnsi="Times New Roman" w:eastAsia="仿宋_GB2312" w:cs="Times New Roman"/>
          <w:color w:val="000000"/>
          <w:sz w:val="24"/>
          <w:szCs w:val="24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24"/>
          <w:szCs w:val="24"/>
          <w:lang w:val="en-US" w:eastAsia="zh-CN"/>
        </w:rPr>
        <w:t>1.本表用于鉴定申报人员在申报业绩中承担工作及发挥作用情况；</w:t>
      </w:r>
    </w:p>
    <w:p w14:paraId="3B77E5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212" w:leftChars="101" w:firstLine="0" w:firstLineChars="0"/>
        <w:textAlignment w:val="auto"/>
        <w:rPr>
          <w:rFonts w:hint="default" w:ascii="Times New Roman" w:hAnsi="Times New Roman" w:eastAsia="仿宋_GB2312" w:cs="Times New Roman"/>
          <w:color w:val="000000"/>
          <w:sz w:val="24"/>
          <w:szCs w:val="24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24"/>
          <w:szCs w:val="24"/>
          <w:lang w:val="en-US" w:eastAsia="zh-CN"/>
        </w:rPr>
        <w:t>2.上级林业主管部门或承担业绩主体单位（项目承建方、咨询方等），对申报人员在该业绩中承担工作及发挥作用情况的真实性进行鉴定；</w:t>
      </w:r>
    </w:p>
    <w:p w14:paraId="1D8F86CE">
      <w:pPr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line="420" w:lineRule="exact"/>
        <w:ind w:right="0" w:rightChars="0" w:firstLine="480" w:firstLineChars="200"/>
        <w:jc w:val="left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24"/>
          <w:szCs w:val="24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color w:val="000000"/>
          <w:sz w:val="24"/>
          <w:szCs w:val="24"/>
          <w:lang w:val="en-US" w:eastAsia="zh-CN"/>
        </w:rPr>
        <w:t>由两名同行专家从专业角度，对申报人员在该业绩中体现</w:t>
      </w:r>
      <w:r>
        <w:rPr>
          <w:rFonts w:hint="eastAsia" w:ascii="Times New Roman" w:hAnsi="Times New Roman" w:eastAsia="仿宋_GB2312" w:cs="Times New Roman"/>
          <w:color w:val="000000"/>
          <w:sz w:val="24"/>
          <w:szCs w:val="24"/>
          <w:lang w:val="en-US" w:eastAsia="zh-CN"/>
        </w:rPr>
        <w:t>的</w:t>
      </w:r>
      <w:r>
        <w:rPr>
          <w:rFonts w:hint="default" w:ascii="Times New Roman" w:hAnsi="Times New Roman" w:eastAsia="仿宋_GB2312" w:cs="Times New Roman"/>
          <w:color w:val="000000"/>
          <w:sz w:val="24"/>
          <w:szCs w:val="24"/>
          <w:lang w:val="en-US" w:eastAsia="zh-CN"/>
        </w:rPr>
        <w:t>专业技术能力进行鉴定，鉴定专家须具备以下条件：遵守国家宪法和法律，具有良好的科学品德和职业道德；坚持原则，作风正派，办事公道；担任副高以上专业技术职务5年以上的在职专业技术人员；所从事专业为林业或林业相关专业，有较深厚的专业理论功底和较高的业务技术水平，业绩突出，在本行业具有一定知名度；主持或承担过重大林业工程项目规划、设计、论证或重要技术开发、推广与课题研究等。</w:t>
      </w:r>
    </w:p>
    <w:sectPr>
      <w:footerReference r:id="rId8" w:type="default"/>
      <w:pgSz w:w="11906" w:h="16838"/>
      <w:pgMar w:top="1701" w:right="1587" w:bottom="1474" w:left="1587" w:header="720" w:footer="720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beration Sans">
    <w:altName w:val="hakuyoxingshu7000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hakuyoxingshu7000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Noto Sans CJK SC Regular">
    <w:altName w:val="宋体"/>
    <w:panose1 w:val="020B0500000000000000"/>
    <w:charset w:val="86"/>
    <w:family w:val="auto"/>
    <w:pitch w:val="default"/>
    <w:sig w:usb0="00000000" w:usb1="00000000" w:usb2="00000016" w:usb3="00000000" w:csb0="602E0107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4532D8">
    <w:pPr>
      <w:keepNext w:val="0"/>
      <w:keepLines w:val="0"/>
      <w:pageBreakBefore w:val="0"/>
      <w:widowControl w:val="0"/>
      <w:tabs>
        <w:tab w:val="center" w:pos="4153"/>
        <w:tab w:val="right" w:pos="8306"/>
      </w:tabs>
      <w:kinsoku/>
      <w:wordWrap/>
      <w:overflowPunct w:val="0"/>
      <w:topLinePunct/>
      <w:autoSpaceDE/>
      <w:autoSpaceDN/>
      <w:bidi w:val="0"/>
      <w:adjustRightInd/>
      <w:snapToGrid/>
      <w:spacing w:after="0" w:afterLines="370"/>
      <w:textAlignment w:val="auto"/>
      <w:rPr>
        <w:rFonts w:hint="eastAsia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775277D4">
                          <w:pPr>
                            <w:snapToGrid w:val="0"/>
                            <w:rPr>
                              <w:rFonts w:hint="eastAsia" w:eastAsia="方正仿宋_GBK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775277D4">
                    <w:pPr>
                      <w:snapToGrid w:val="0"/>
                      <w:rPr>
                        <w:rFonts w:hint="eastAsia" w:eastAsia="方正仿宋_GBK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002795">
    <w:pPr>
      <w:tabs>
        <w:tab w:val="center" w:pos="4153"/>
        <w:tab w:val="right" w:pos="8306"/>
      </w:tabs>
      <w:spacing w:after="528" w:afterLines="220" w:line="432" w:lineRule="auto"/>
      <w:ind w:left="210" w:leftChars="100"/>
      <w:rPr>
        <w:rFonts w:hint="eastAsia" w:ascii="宋体" w:hAnsi="宋体" w:eastAsia="宋体"/>
        <w:sz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-63500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 w14:paraId="300943F4">
                          <w:pPr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</w:rPr>
                            <w:t>2</w:t>
                          </w:r>
                          <w:r>
                            <w:rPr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203200" tIns="0" rIns="20320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rhkw2NMAAAAIAQAADwAAAAAAAAABACAAAAAiAAAAZHJzL2Rvd25yZXYueG1sUEsBAhQAFAAAAAgA&#10;h07iQEvSrZXxAQAA4AMAAA4AAAAAAAAAAQAgAAAAIgEAAGRycy9lMm9Eb2MueG1sUEsFBgAAAAAG&#10;AAYAWQEAAIUFAAAAAA==&#10;">
              <v:fill on="f" focussize="0,0"/>
              <v:stroke on="f" weight="1.25pt"/>
              <v:imagedata o:title=""/>
              <o:lock v:ext="edit" aspectratio="f"/>
              <v:textbox inset="16pt,0mm,16pt,0mm" style="mso-fit-shape-to-text:t;">
                <w:txbxContent>
                  <w:p w14:paraId="300943F4">
                    <w:pPr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sz w:val="28"/>
                      </w:rPr>
                      <w:fldChar w:fldCharType="begin"/>
                    </w:r>
                    <w:r>
                      <w:rPr>
                        <w:sz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</w:rPr>
                      <w:fldChar w:fldCharType="separate"/>
                    </w:r>
                    <w:r>
                      <w:rPr>
                        <w:sz w:val="28"/>
                      </w:rPr>
                      <w:t>2</w:t>
                    </w:r>
                    <w:r>
                      <w:rPr>
                        <w:sz w:val="28"/>
                      </w:rPr>
                      <w:fldChar w:fldCharType="end"/>
                    </w:r>
                    <w:r>
                      <w:rPr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D4D2FB">
    <w:pPr>
      <w:keepNext w:val="0"/>
      <w:keepLines w:val="0"/>
      <w:pageBreakBefore w:val="0"/>
      <w:widowControl w:val="0"/>
      <w:tabs>
        <w:tab w:val="center" w:pos="4153"/>
        <w:tab w:val="right" w:pos="8306"/>
      </w:tabs>
      <w:kinsoku/>
      <w:wordWrap/>
      <w:overflowPunct w:val="0"/>
      <w:topLinePunct/>
      <w:autoSpaceDE/>
      <w:autoSpaceDN/>
      <w:bidi w:val="0"/>
      <w:adjustRightInd/>
      <w:snapToGrid/>
      <w:spacing w:line="240" w:lineRule="auto"/>
      <w:textAlignment w:val="auto"/>
    </w:pPr>
    <w:r>
      <w:rPr>
        <w:sz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4C24B9BA">
                          <w:pPr>
                            <w:snapToGrid w:val="0"/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default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default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t>16</w:t>
                          </w:r>
                          <w:r>
                            <w:rPr>
                              <w:rFonts w:hint="default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HNwfrN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4C24B9BA">
                    <w:pPr>
                      <w:snapToGrid w:val="0"/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default" w:eastAsia="仿宋_GB2312" w:cs="Times New Roman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default" w:eastAsia="仿宋_GB2312" w:cs="Times New Roman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eastAsia="仿宋_GB2312" w:cs="Times New Roman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eastAsia="仿宋_GB2312" w:cs="Times New Roman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eastAsia="仿宋_GB2312" w:cs="Times New Roman"/>
                        <w:sz w:val="28"/>
                        <w:szCs w:val="28"/>
                        <w:lang w:eastAsia="zh-CN"/>
                      </w:rPr>
                      <w:t>16</w:t>
                    </w:r>
                    <w:r>
                      <w:rPr>
                        <w:rFonts w:hint="default" w:eastAsia="仿宋_GB2312" w:cs="Times New Roman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default" w:eastAsia="仿宋_GB2312" w:cs="Times New Roman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0838A42C">
    <w:pPr>
      <w:tabs>
        <w:tab w:val="center" w:pos="4153"/>
        <w:tab w:val="right" w:pos="8306"/>
      </w:tabs>
      <w:bidi w:val="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8706FB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22FB6"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0822FB6"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FB66A8">
    <w:pPr>
      <w:rPr>
        <w:rFonts w:hint="eastAsia"/>
      </w:rPr>
    </w:pPr>
  </w:p>
  <w:p w14:paraId="3D96B027">
    <w:pPr>
      <w:rPr>
        <w:rFonts w:hint="eastAsia"/>
      </w:rPr>
    </w:pPr>
  </w:p>
  <w:p w14:paraId="4102115D">
    <w:pPr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87502A">
    <w:pPr>
      <w:rPr>
        <w:rFonts w:hint="eastAsia"/>
        <w:szCs w:val="32"/>
      </w:rPr>
    </w:pPr>
  </w:p>
  <w:p w14:paraId="0FB846E2">
    <w:pPr>
      <w:rPr>
        <w:rFonts w:hint="eastAsia"/>
        <w:szCs w:val="32"/>
      </w:rPr>
    </w:pPr>
  </w:p>
  <w:p w14:paraId="117B0945">
    <w:pPr>
      <w:tabs>
        <w:tab w:val="center" w:pos="4153"/>
        <w:tab w:val="right" w:pos="8306"/>
      </w:tabs>
      <w:rPr>
        <w:sz w:val="38"/>
        <w:szCs w:val="3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"/>
  <w:drawingGridVerticalSpacing w:val="1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0NzgwNjM2YjhhM2M5MmE5MTkwMTQzMGU1YTM2MjUifQ=="/>
  </w:docVars>
  <w:rsids>
    <w:rsidRoot w:val="00000000"/>
    <w:rsid w:val="00D9637F"/>
    <w:rsid w:val="04B37A1C"/>
    <w:rsid w:val="05A977D0"/>
    <w:rsid w:val="066F53BF"/>
    <w:rsid w:val="09AE10FD"/>
    <w:rsid w:val="09D122E9"/>
    <w:rsid w:val="0B187D40"/>
    <w:rsid w:val="0C510D41"/>
    <w:rsid w:val="0C752FB1"/>
    <w:rsid w:val="0DAB10A3"/>
    <w:rsid w:val="0E070334"/>
    <w:rsid w:val="0E2A021A"/>
    <w:rsid w:val="0F9B0829"/>
    <w:rsid w:val="11203B56"/>
    <w:rsid w:val="118273C5"/>
    <w:rsid w:val="12B9326C"/>
    <w:rsid w:val="12C02EFB"/>
    <w:rsid w:val="15237771"/>
    <w:rsid w:val="15432A4A"/>
    <w:rsid w:val="15657D89"/>
    <w:rsid w:val="16C3745D"/>
    <w:rsid w:val="176F3141"/>
    <w:rsid w:val="179802C4"/>
    <w:rsid w:val="18A312F5"/>
    <w:rsid w:val="1A930F26"/>
    <w:rsid w:val="1B142779"/>
    <w:rsid w:val="1B764D9C"/>
    <w:rsid w:val="1DFA253D"/>
    <w:rsid w:val="20ED3B94"/>
    <w:rsid w:val="22121299"/>
    <w:rsid w:val="2299102E"/>
    <w:rsid w:val="233F01AD"/>
    <w:rsid w:val="23C44FB6"/>
    <w:rsid w:val="241F2752"/>
    <w:rsid w:val="25883A34"/>
    <w:rsid w:val="269409E1"/>
    <w:rsid w:val="27FF406E"/>
    <w:rsid w:val="291B4ED7"/>
    <w:rsid w:val="29BB2683"/>
    <w:rsid w:val="2C106849"/>
    <w:rsid w:val="2DFE0401"/>
    <w:rsid w:val="2EC6283E"/>
    <w:rsid w:val="2ED0406E"/>
    <w:rsid w:val="30F03756"/>
    <w:rsid w:val="33501C21"/>
    <w:rsid w:val="34972557"/>
    <w:rsid w:val="35247887"/>
    <w:rsid w:val="37EF8031"/>
    <w:rsid w:val="39137E32"/>
    <w:rsid w:val="397A0ADB"/>
    <w:rsid w:val="39B16EB3"/>
    <w:rsid w:val="39F07CBA"/>
    <w:rsid w:val="3A3B607F"/>
    <w:rsid w:val="3A49242D"/>
    <w:rsid w:val="3AE94936"/>
    <w:rsid w:val="3DC97315"/>
    <w:rsid w:val="3EB86474"/>
    <w:rsid w:val="3FFA719D"/>
    <w:rsid w:val="403C5A07"/>
    <w:rsid w:val="40A878A4"/>
    <w:rsid w:val="42A94EAA"/>
    <w:rsid w:val="436425AC"/>
    <w:rsid w:val="453A7DD8"/>
    <w:rsid w:val="46535859"/>
    <w:rsid w:val="46FD7572"/>
    <w:rsid w:val="48763A80"/>
    <w:rsid w:val="4CBF72CB"/>
    <w:rsid w:val="4D6A2190"/>
    <w:rsid w:val="4E8326E2"/>
    <w:rsid w:val="4EBC7D13"/>
    <w:rsid w:val="4EDD62D4"/>
    <w:rsid w:val="4FFF8DD4"/>
    <w:rsid w:val="50B11EFC"/>
    <w:rsid w:val="51023F76"/>
    <w:rsid w:val="55A559A5"/>
    <w:rsid w:val="57E30EAB"/>
    <w:rsid w:val="58C11E3B"/>
    <w:rsid w:val="59297617"/>
    <w:rsid w:val="5ADC6830"/>
    <w:rsid w:val="5CFB6207"/>
    <w:rsid w:val="5DC55E44"/>
    <w:rsid w:val="5E554853"/>
    <w:rsid w:val="5ED510A9"/>
    <w:rsid w:val="5EDC2437"/>
    <w:rsid w:val="5FAB3F92"/>
    <w:rsid w:val="5FE98BE1"/>
    <w:rsid w:val="60673F83"/>
    <w:rsid w:val="606B46E7"/>
    <w:rsid w:val="60A92BF7"/>
    <w:rsid w:val="60DD2BF7"/>
    <w:rsid w:val="61672B5B"/>
    <w:rsid w:val="61E713DD"/>
    <w:rsid w:val="63381C06"/>
    <w:rsid w:val="659D0057"/>
    <w:rsid w:val="676A54F5"/>
    <w:rsid w:val="677574D5"/>
    <w:rsid w:val="68693658"/>
    <w:rsid w:val="68E1301C"/>
    <w:rsid w:val="69A2465A"/>
    <w:rsid w:val="6ADF4BB7"/>
    <w:rsid w:val="6B507084"/>
    <w:rsid w:val="6CFD43DC"/>
    <w:rsid w:val="6DDD7E95"/>
    <w:rsid w:val="6DF96965"/>
    <w:rsid w:val="6E313E22"/>
    <w:rsid w:val="6E491E80"/>
    <w:rsid w:val="6F5248B0"/>
    <w:rsid w:val="6FF46638"/>
    <w:rsid w:val="709027A3"/>
    <w:rsid w:val="70926DFA"/>
    <w:rsid w:val="7431692A"/>
    <w:rsid w:val="748C3843"/>
    <w:rsid w:val="74C4654A"/>
    <w:rsid w:val="756B5E6B"/>
    <w:rsid w:val="76E1142E"/>
    <w:rsid w:val="77CB38C3"/>
    <w:rsid w:val="79BE541A"/>
    <w:rsid w:val="79D2057B"/>
    <w:rsid w:val="7B255C16"/>
    <w:rsid w:val="7B5C6C98"/>
    <w:rsid w:val="7BDF430B"/>
    <w:rsid w:val="7D083F6F"/>
    <w:rsid w:val="7D3C526C"/>
    <w:rsid w:val="7DC9EA3A"/>
    <w:rsid w:val="7E2F38C8"/>
    <w:rsid w:val="7EEA6053"/>
    <w:rsid w:val="7F6E0A32"/>
    <w:rsid w:val="7FEF4CC2"/>
    <w:rsid w:val="7FFE67C6"/>
    <w:rsid w:val="B6760870"/>
    <w:rsid w:val="B8FE7AEC"/>
    <w:rsid w:val="BBFFCEA2"/>
    <w:rsid w:val="DF5CDF0B"/>
    <w:rsid w:val="E33B48F8"/>
    <w:rsid w:val="EF373070"/>
    <w:rsid w:val="F10C65E6"/>
    <w:rsid w:val="FEBF69B6"/>
    <w:rsid w:val="FEEB21DF"/>
    <w:rsid w:val="FF9D2402"/>
    <w:rsid w:val="FFD92E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15">
    <w:name w:val="Default Paragraph Font"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  <w:rPr>
      <w:rFonts w:eastAsia="仿宋"/>
    </w:rPr>
  </w:style>
  <w:style w:type="paragraph" w:styleId="4">
    <w:name w:val="caption"/>
    <w:basedOn w:val="1"/>
    <w:qFormat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next w:val="3"/>
    <w:qFormat/>
    <w:uiPriority w:val="0"/>
    <w:pPr>
      <w:widowControl w:val="0"/>
      <w:kinsoku/>
      <w:autoSpaceDE/>
      <w:autoSpaceDN/>
      <w:adjustRightInd/>
      <w:snapToGrid/>
      <w:ind w:firstLine="454"/>
      <w:jc w:val="both"/>
      <w:textAlignment w:val="auto"/>
    </w:pPr>
    <w:rPr>
      <w:rFonts w:ascii="等线" w:hAnsi="等线" w:eastAsia="等线" w:cs="Times New Roman"/>
      <w:snapToGrid/>
      <w:color w:val="auto"/>
      <w:kern w:val="2"/>
      <w:szCs w:val="22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List"/>
    <w:basedOn w:val="5"/>
    <w:qFormat/>
    <w:uiPriority w:val="0"/>
  </w:style>
  <w:style w:type="paragraph" w:styleId="10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1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unhideWhenUsed/>
    <w:qFormat/>
    <w:uiPriority w:val="99"/>
    <w:pPr>
      <w:ind w:firstLine="420" w:firstLineChars="200"/>
    </w:pPr>
  </w:style>
  <w:style w:type="table" w:styleId="14">
    <w:name w:val="Table Grid"/>
    <w:basedOn w:val="13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page number"/>
    <w:qFormat/>
    <w:uiPriority w:val="0"/>
  </w:style>
  <w:style w:type="character" w:styleId="17">
    <w:name w:val="Hyperlink"/>
    <w:basedOn w:val="15"/>
    <w:qFormat/>
    <w:uiPriority w:val="0"/>
    <w:rPr>
      <w:color w:val="0000FF"/>
      <w:u w:val="single"/>
    </w:rPr>
  </w:style>
  <w:style w:type="character" w:customStyle="1" w:styleId="18">
    <w:name w:val="默认段落字体1"/>
    <w:qFormat/>
    <w:uiPriority w:val="0"/>
  </w:style>
  <w:style w:type="paragraph" w:customStyle="1" w:styleId="19">
    <w:name w:val="Heading"/>
    <w:basedOn w:val="1"/>
    <w:next w:val="5"/>
    <w:qFormat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20">
    <w:name w:val="Index"/>
    <w:basedOn w:val="1"/>
    <w:qFormat/>
    <w:uiPriority w:val="0"/>
    <w:pPr>
      <w:widowControl w:val="0"/>
      <w:suppressLineNumbers/>
      <w:suppressAutoHyphens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1817</Words>
  <Characters>1898</Characters>
  <Lines>0</Lines>
  <Paragraphs>0</Paragraphs>
  <TotalTime>0</TotalTime>
  <ScaleCrop>false</ScaleCrop>
  <LinksUpToDate>false</LinksUpToDate>
  <CharactersWithSpaces>1900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2018-11-28T01:47:00Z</dcterms:created>
  <dc:creator>greatwall</dc:creator>
  <cp:lastModifiedBy>微信用户</cp:lastModifiedBy>
  <cp:lastPrinted>2024-09-05T07:04:00Z</cp:lastPrinted>
  <dcterms:modified xsi:type="dcterms:W3CDTF">2025-09-26T07:48:19Z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3145CAB61D854892B0F4C1442497F579_13</vt:lpwstr>
  </property>
  <property fmtid="{D5CDD505-2E9C-101B-9397-08002B2CF9AE}" pid="4" name="KSOTemplateDocerSaveRecord">
    <vt:lpwstr>eyJoZGlkIjoiZDdkZTBjNmMwY2E5ZTliODM2OTg3YmM5MGUwZjExMzIiLCJ1c2VySWQiOiIxNTQ1ODU0NzMyIn0=</vt:lpwstr>
  </property>
</Properties>
</file>